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7CAD" w14:textId="0A86728E" w:rsidR="007A4624" w:rsidRDefault="007A4624" w:rsidP="00F07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FB465B" w:rsidRPr="00FB465B">
        <w:rPr>
          <w:b/>
          <w:i/>
          <w:noProof/>
          <w:sz w:val="28"/>
        </w:rPr>
        <w:t>25</w:t>
      </w:r>
      <w:r w:rsidR="00EC0F8C" w:rsidRPr="00EC0F8C">
        <w:rPr>
          <w:b/>
          <w:i/>
          <w:noProof/>
          <w:sz w:val="28"/>
        </w:rPr>
        <w:t>3085</w:t>
      </w:r>
    </w:p>
    <w:p w14:paraId="2394AAE7" w14:textId="77777777" w:rsidR="007A4624" w:rsidRPr="00DA53A0" w:rsidRDefault="007A4624" w:rsidP="007A4624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6E9C" w:rsidR="001E41F3" w:rsidRPr="00410371" w:rsidRDefault="005319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</w:t>
              </w:r>
              <w:r w:rsidR="00354630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D81DD" w:rsidR="001E41F3" w:rsidRPr="00410371" w:rsidRDefault="005319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127E">
                <w:rPr>
                  <w:b/>
                  <w:noProof/>
                  <w:sz w:val="28"/>
                </w:rPr>
                <w:t>0</w:t>
              </w:r>
              <w:r w:rsidR="00FB465B">
                <w:rPr>
                  <w:b/>
                  <w:noProof/>
                  <w:sz w:val="28"/>
                </w:rPr>
                <w:t>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F2AD1" w:rsidR="001E41F3" w:rsidRPr="00410371" w:rsidRDefault="00EC0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4ECB3" w:rsidR="001E41F3" w:rsidRPr="00410371" w:rsidRDefault="00531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7A4624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884D7B">
                <w:rPr>
                  <w:b/>
                  <w:noProof/>
                  <w:sz w:val="28"/>
                </w:rPr>
                <w:t>3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7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C4C5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noProof/>
              </w:rPr>
              <w:t>Rel-19 CR TS 28.554 Add EE KPIs evaluated from network quality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45957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C34C7">
              <w:rPr>
                <w:noProof/>
              </w:rPr>
              <w:t>,</w:t>
            </w:r>
            <w:r w:rsidR="009C34C7" w:rsidRPr="00047608">
              <w:rPr>
                <w:noProof/>
              </w:rPr>
              <w:t xml:space="preserve"> China Mobile</w:t>
            </w:r>
            <w:r w:rsidR="009C34C7">
              <w:rPr>
                <w:noProof/>
              </w:rPr>
              <w:t>,</w:t>
            </w:r>
            <w:r w:rsidR="009C34C7" w:rsidRPr="00AB7D7A">
              <w:rPr>
                <w:rFonts w:ascii="Times New Roman" w:hAnsi="Times New Roman"/>
                <w:noProof/>
              </w:rPr>
              <w:t xml:space="preserve"> </w:t>
            </w:r>
            <w:r w:rsidR="009C34C7" w:rsidRPr="00AB7D7A">
              <w:rPr>
                <w:noProof/>
              </w:rPr>
              <w:t>China Telecom, Orange, Verizon, 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6EF1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7A4624">
              <w:t>5</w:t>
            </w:r>
            <w:r>
              <w:t>-</w:t>
            </w:r>
            <w:r w:rsidR="009C34C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531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3B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253EE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354630">
              <w:rPr>
                <w:lang w:eastAsia="zh-CN"/>
              </w:rPr>
              <w:t>a</w:t>
            </w:r>
            <w:r w:rsidR="00354630" w:rsidRPr="00354630">
              <w:rPr>
                <w:lang w:eastAsia="zh-CN"/>
              </w:rPr>
              <w:t>dd EE KPIs evaluated from network quality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87749" w:rsidR="001E41F3" w:rsidRDefault="00354630">
            <w:pPr>
              <w:pStyle w:val="CRCoverPage"/>
              <w:spacing w:after="0"/>
              <w:ind w:left="100"/>
              <w:rPr>
                <w:noProof/>
              </w:rPr>
            </w:pPr>
            <w:r w:rsidRPr="00354630">
              <w:rPr>
                <w:lang w:eastAsia="zh-CN"/>
              </w:rPr>
              <w:t>Add EE KPIs evaluated from network quality performance dimension</w:t>
            </w:r>
            <w:r w:rsidR="000C042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DCECF" w:rsidR="001E41F3" w:rsidRDefault="009C3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60549705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22T18:41:00Z"/>
          <w:rFonts w:ascii="Arial" w:hAnsi="Arial"/>
          <w:noProof/>
          <w:sz w:val="28"/>
        </w:rPr>
      </w:pPr>
      <w:ins w:id="2" w:author="Huawei" w:date="2025-05-22T18:41:00Z">
        <w:r w:rsidRPr="009A222A">
          <w:rPr>
            <w:rFonts w:ascii="Arial" w:hAnsi="Arial"/>
            <w:noProof/>
            <w:sz w:val="28"/>
          </w:rPr>
          <w:t>6.7.X</w:t>
        </w:r>
        <w:r w:rsidRPr="009A222A">
          <w:rPr>
            <w:rFonts w:ascii="Arial" w:hAnsi="Arial"/>
            <w:noProof/>
            <w:sz w:val="28"/>
          </w:rPr>
          <w:tab/>
          <w:t>Energy efficiency evaluated from network quality</w:t>
        </w:r>
      </w:ins>
    </w:p>
    <w:p w14:paraId="28327269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22T18:41:00Z"/>
          <w:rFonts w:ascii="Arial" w:hAnsi="Arial"/>
          <w:sz w:val="24"/>
        </w:rPr>
      </w:pPr>
      <w:ins w:id="4" w:author="Huawei" w:date="2025-05-22T18:41:00Z">
        <w:r w:rsidRPr="009A222A">
          <w:rPr>
            <w:rFonts w:ascii="Arial" w:hAnsi="Arial"/>
            <w:sz w:val="24"/>
          </w:rPr>
          <w:t>6.7.X.1</w:t>
        </w:r>
        <w:r w:rsidRPr="009A222A">
          <w:rPr>
            <w:rFonts w:ascii="Arial" w:hAnsi="Arial"/>
            <w:sz w:val="24"/>
          </w:rPr>
          <w:tab/>
          <w:t>Introduction</w:t>
        </w:r>
      </w:ins>
    </w:p>
    <w:p w14:paraId="325BE696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22T18:41:00Z"/>
        </w:rPr>
      </w:pPr>
      <w:ins w:id="6" w:author="Huawei" w:date="2025-05-22T18:41:00Z">
        <w:r w:rsidRPr="009A222A">
          <w:t>Th</w:t>
        </w:r>
        <w:r>
          <w:t>e</w:t>
        </w:r>
        <w:r w:rsidRPr="009A222A">
          <w:t>s</w:t>
        </w:r>
        <w:r>
          <w:t>e</w:t>
        </w:r>
        <w:r w:rsidRPr="009A222A">
          <w:t xml:space="preserve"> KPI</w:t>
        </w:r>
        <w:r>
          <w:t>s</w:t>
        </w:r>
        <w:r w:rsidRPr="009A222A">
          <w:t xml:space="preserve"> </w:t>
        </w:r>
        <w:r>
          <w:t>about energy efficiency evaluated from network quality performance perspective are</w:t>
        </w:r>
        <w:r w:rsidRPr="009A222A">
          <w:t xml:space="preserve"> defined with two variants for sub-network or network slice subnet.</w:t>
        </w:r>
      </w:ins>
    </w:p>
    <w:p w14:paraId="0AA9C410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" w:date="2025-05-22T18:41:00Z"/>
          <w:rFonts w:ascii="Arial" w:hAnsi="Arial"/>
          <w:sz w:val="24"/>
        </w:rPr>
      </w:pPr>
      <w:ins w:id="8" w:author="Huawei" w:date="2025-05-22T18:41:00Z">
        <w:r w:rsidRPr="009A222A">
          <w:rPr>
            <w:rFonts w:ascii="Arial" w:hAnsi="Arial"/>
            <w:sz w:val="24"/>
          </w:rPr>
          <w:t>6.7.X.2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sub-network</w:t>
        </w:r>
        <w:r>
          <w:rPr>
            <w:rFonts w:ascii="Arial" w:hAnsi="Arial"/>
            <w:sz w:val="24"/>
          </w:rPr>
          <w:t xml:space="preserve"> based on </w:t>
        </w:r>
        <w:r w:rsidRPr="00B33DF0">
          <w:rPr>
            <w:rFonts w:ascii="Arial" w:hAnsi="Arial"/>
            <w:sz w:val="24"/>
          </w:rPr>
          <w:t>DL UE throughput</w:t>
        </w:r>
      </w:ins>
    </w:p>
    <w:p w14:paraId="2DD35CCD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" w:date="2025-05-22T18:41:00Z"/>
        </w:rPr>
      </w:pPr>
      <w:ins w:id="10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SNw,DLUeThroughput</w:t>
        </w:r>
        <w:proofErr w:type="spellEnd"/>
      </w:ins>
    </w:p>
    <w:p w14:paraId="209BE6C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5-22T18:41:00Z"/>
        </w:rPr>
      </w:pPr>
      <w:ins w:id="12" w:author="Huawei" w:date="2025-05-22T18:41:00Z">
        <w:r w:rsidRPr="009A222A">
          <w:t xml:space="preserve">b) A KPI that shows the energy efficiency of a sub-network </w:t>
        </w:r>
        <w:r>
          <w:t xml:space="preserve">based on </w:t>
        </w:r>
        <w:r w:rsidRPr="00B33DF0">
          <w:t>DL UE throughput</w:t>
        </w:r>
        <w:r w:rsidRPr="009A222A">
          <w:t xml:space="preserve">. This KPI is obtained by DL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17F17D58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Huawei" w:date="2025-05-22T18:41:00Z"/>
        </w:rPr>
      </w:pPr>
      <w:ins w:id="14" w:author="Huawei" w:date="2025-05-22T18:41:00Z">
        <w:r w:rsidRPr="009A222A">
          <w:t>c)</w:t>
        </w:r>
      </w:ins>
    </w:p>
    <w:p w14:paraId="26626805" w14:textId="77777777" w:rsidR="00B62A09" w:rsidRPr="009A222A" w:rsidRDefault="00784AB3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5" w:author="Huawei" w:date="2025-05-22T18:41:00Z"/>
        </w:rPr>
      </w:pPr>
      <m:oMathPara>
        <m:oMath>
          <m:sSub>
            <m:sSubPr>
              <m:ctrlPr>
                <w:ins w:id="16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7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8" w:author="Huawei" w:date="2025-05-22T18:41:00Z">
                  <w:rPr>
                    <w:rFonts w:ascii="Cambria Math" w:eastAsia="宋体" w:hAnsi="Cambria Math"/>
                  </w:rPr>
                  <m:t>SNw,DLUeThroughput</m:t>
                </w:ins>
              </m:r>
            </m:sub>
          </m:sSub>
          <m:r>
            <w:ins w:id="19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20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21" w:author="Huawei" w:date="2025-05-22T18:41:00Z">
                  <w:rPr>
                    <w:rFonts w:ascii="Cambria Math" w:eastAsia="宋体" w:hAnsi="Cambria Math"/>
                  </w:rPr>
                  <m:t>DlUeThroughput _SNw</m:t>
                </w:ins>
              </m:r>
            </m:num>
            <m:den>
              <m:sSub>
                <m:sSubPr>
                  <m:ctrlPr>
                    <w:ins w:id="22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3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24" w:author="Huawei" w:date="2025-05-22T18:41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283D537F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Huawei" w:date="2025-05-22T18:41:00Z"/>
        </w:rPr>
      </w:pPr>
      <w:ins w:id="26" w:author="Huawei" w:date="2025-05-22T18:4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53B8F425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25-05-22T18:41:00Z"/>
        </w:rPr>
      </w:pPr>
      <w:ins w:id="28" w:author="Huawei" w:date="2025-05-22T18:41:00Z">
        <w:r w:rsidRPr="009A222A">
          <w:t xml:space="preserve">e) The DL RAN UE throughput for a sub-network KPI is defined in clause 6.3.6.3.2.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sub-network</w:t>
        </w:r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>
          <w:rPr>
            <w:lang w:val="en-US"/>
          </w:rPr>
          <w:t>is</w:t>
        </w:r>
        <w:r w:rsidRPr="004F73C7">
          <w:t xml:space="preserve"> KPI to be used to compare the EE of sub-networks of different sizes/scales.</w:t>
        </w:r>
      </w:ins>
    </w:p>
    <w:p w14:paraId="797B1471" w14:textId="6521C2F2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Huawei" w:date="2025-05-22T18:41:00Z"/>
          <w:rFonts w:eastAsia="宋体"/>
          <w:lang w:eastAsia="zh-CN"/>
        </w:rPr>
      </w:pPr>
      <w:bookmarkStart w:id="30" w:name="_Hlk198807387"/>
      <w:ins w:id="31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</w:t>
        </w:r>
      </w:ins>
      <w:ins w:id="32" w:author="Huawei" w:date="2025-05-23T09:15:00Z">
        <w:r w:rsidR="00EC0F8C" w:rsidRPr="00EC0F8C">
          <w:t>using</w:t>
        </w:r>
      </w:ins>
      <w:ins w:id="33" w:author="Huawei" w:date="2025-05-23T09:16:00Z">
        <w:r w:rsidR="00EC0F8C">
          <w:t xml:space="preserve"> </w:t>
        </w:r>
      </w:ins>
      <w:ins w:id="34" w:author="Huawei" w:date="2025-05-23T09:17:00Z">
        <w:r w:rsidR="00EC0F8C">
          <w:t xml:space="preserve">a </w:t>
        </w:r>
      </w:ins>
      <w:ins w:id="35" w:author="Huawei" w:date="2025-05-23T09:15:00Z">
        <w:r w:rsidR="00EC0F8C" w:rsidRPr="00EC0F8C">
          <w:t xml:space="preserve">weighted average </w:t>
        </w:r>
      </w:ins>
      <w:ins w:id="36" w:author="Huawei" w:date="2025-05-22T18:41:00Z">
        <w:r>
          <w:t xml:space="preserve">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subnetwork</w:t>
        </w:r>
        <w:r w:rsidRPr="00DE6EC5">
          <w:rPr>
            <w:lang w:val="en-US" w:eastAsia="zh-CN"/>
          </w:rPr>
          <w:t>.</w:t>
        </w:r>
      </w:ins>
      <w:ins w:id="37" w:author="Huawei" w:date="2025-05-23T09:16:00Z">
        <w:r w:rsidR="00EC0F8C">
          <w:rPr>
            <w:lang w:val="en-US" w:eastAsia="zh-CN"/>
          </w:rPr>
          <w:t xml:space="preserve"> </w:t>
        </w:r>
        <w:r w:rsidR="00EC0F8C" w:rsidRPr="00EC0F8C">
          <w:rPr>
            <w:lang w:val="en-US" w:eastAsia="zh-CN"/>
          </w:rPr>
          <w:t>The weight defined by the consumer of KPI.</w:t>
        </w:r>
      </w:ins>
    </w:p>
    <w:bookmarkEnd w:id="30"/>
    <w:p w14:paraId="01CC2D90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" w:author="Huawei" w:date="2025-05-22T18:41:00Z"/>
          <w:rFonts w:ascii="Arial" w:hAnsi="Arial"/>
          <w:sz w:val="24"/>
        </w:rPr>
      </w:pPr>
      <w:ins w:id="39" w:author="Huawei" w:date="2025-05-22T18:41:00Z">
        <w:r w:rsidRPr="009A222A">
          <w:rPr>
            <w:rFonts w:ascii="Arial" w:hAnsi="Arial"/>
            <w:sz w:val="24"/>
          </w:rPr>
          <w:t>6.7.X.3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sub-network</w:t>
        </w:r>
        <w:r>
          <w:rPr>
            <w:rFonts w:ascii="Arial" w:hAnsi="Arial"/>
            <w:sz w:val="24"/>
          </w:rPr>
          <w:t xml:space="preserve"> based on U</w:t>
        </w:r>
        <w:r w:rsidRPr="00B33DF0">
          <w:rPr>
            <w:rFonts w:ascii="Arial" w:hAnsi="Arial"/>
            <w:sz w:val="24"/>
          </w:rPr>
          <w:t>L UE throughput</w:t>
        </w:r>
      </w:ins>
    </w:p>
    <w:p w14:paraId="10FCA031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5-05-22T18:41:00Z"/>
        </w:rPr>
      </w:pPr>
      <w:ins w:id="41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SNw,ULUeThroughput</w:t>
        </w:r>
        <w:proofErr w:type="spellEnd"/>
      </w:ins>
    </w:p>
    <w:p w14:paraId="469A381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5-05-22T18:41:00Z"/>
        </w:rPr>
      </w:pPr>
      <w:ins w:id="43" w:author="Huawei" w:date="2025-05-22T18:41:00Z">
        <w:r w:rsidRPr="009A222A">
          <w:t xml:space="preserve">b) A KPI that shows the energy efficiency of a sub-network </w:t>
        </w:r>
        <w:r>
          <w:t xml:space="preserve">based on </w:t>
        </w:r>
        <w:r w:rsidRPr="00B33DF0">
          <w:t>UL UE throughput</w:t>
        </w:r>
        <w:r w:rsidRPr="009A222A">
          <w:t xml:space="preserve">. This KPI is obtained by UL RAN UE throughput for a sub-network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over the same observation period. The unit of this KPI is kbit/(sec*J).</w:t>
        </w:r>
      </w:ins>
    </w:p>
    <w:p w14:paraId="2566B55B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" w:date="2025-05-22T18:41:00Z"/>
        </w:rPr>
      </w:pPr>
      <w:ins w:id="45" w:author="Huawei" w:date="2025-05-22T18:41:00Z">
        <w:r w:rsidRPr="009A222A">
          <w:t>c)</w:t>
        </w:r>
      </w:ins>
    </w:p>
    <w:p w14:paraId="70482638" w14:textId="77777777" w:rsidR="00B62A09" w:rsidRPr="009A222A" w:rsidRDefault="00784AB3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6" w:author="Huawei" w:date="2025-05-22T18:41:00Z"/>
        </w:rPr>
      </w:pPr>
      <m:oMathPara>
        <m:oMath>
          <m:sSub>
            <m:sSubPr>
              <m:ctrlPr>
                <w:ins w:id="47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48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49" w:author="Huawei" w:date="2025-05-22T18:41:00Z">
                  <w:rPr>
                    <w:rFonts w:ascii="Cambria Math" w:eastAsia="宋体" w:hAnsi="Cambria Math"/>
                  </w:rPr>
                  <m:t>SNw,ULUeThroughput</m:t>
                </w:ins>
              </m:r>
            </m:sub>
          </m:sSub>
          <m:r>
            <w:ins w:id="50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51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52" w:author="Huawei" w:date="2025-05-22T18:41:00Z">
                  <w:rPr>
                    <w:rFonts w:ascii="Cambria Math" w:eastAsia="宋体" w:hAnsi="Cambria Math"/>
                  </w:rPr>
                  <m:t>UlUeThroughput _SNw</m:t>
                </w:ins>
              </m:r>
            </m:num>
            <m:den>
              <m:sSub>
                <m:sSubPr>
                  <m:ctrlPr>
                    <w:ins w:id="53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54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55" w:author="Huawei" w:date="2025-05-22T18:41:00Z">
                      <w:rPr>
                        <w:rFonts w:ascii="Cambria Math" w:eastAsia="宋体" w:hAnsi="Cambria Math"/>
                      </w:rPr>
                      <m:t>per gNB of sub-network</m:t>
                    </w:ins>
                  </m:r>
                </m:sub>
              </m:sSub>
            </m:den>
          </m:f>
        </m:oMath>
      </m:oMathPara>
    </w:p>
    <w:p w14:paraId="1AEF1B1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" w:date="2025-05-22T18:41:00Z"/>
        </w:rPr>
      </w:pPr>
      <w:ins w:id="57" w:author="Huawei" w:date="2025-05-22T18:41:00Z">
        <w:r w:rsidRPr="009A222A">
          <w:t xml:space="preserve">d) </w:t>
        </w:r>
        <w:proofErr w:type="spellStart"/>
        <w:r w:rsidRPr="009A222A">
          <w:t>SubNetwork</w:t>
        </w:r>
        <w:proofErr w:type="spellEnd"/>
      </w:ins>
    </w:p>
    <w:p w14:paraId="61EF3F29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" w:date="2025-05-22T18:41:00Z"/>
        </w:rPr>
      </w:pPr>
      <w:ins w:id="59" w:author="Huawei" w:date="2025-05-22T18:41:00Z">
        <w:r w:rsidRPr="009A222A">
          <w:t xml:space="preserve">e) The UL RAN UE throughput for a sub-network KPI is defined in clause 6.3.6.4.2.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sub-network is obtained by summing up the Energy Consumption (</w:t>
        </w:r>
        <w:bookmarkStart w:id="60" w:name="_Hlk197437486"/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bookmarkEnd w:id="60"/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sub-network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sub-network.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sub-network</w:t>
        </w:r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 w:rsidRPr="004F73C7">
          <w:rPr>
            <w:lang w:val="en-US"/>
          </w:rPr>
          <w:t>is</w:t>
        </w:r>
        <w:r w:rsidRPr="004F73C7">
          <w:t xml:space="preserve"> KPI to be used to compare the EE of sub-networks of different sizes/scales.</w:t>
        </w:r>
      </w:ins>
    </w:p>
    <w:p w14:paraId="3256E0C3" w14:textId="6F9F791F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1" w:author="Huawei" w:date="2025-05-22T18:41:00Z"/>
          <w:rFonts w:eastAsia="宋体"/>
          <w:lang w:eastAsia="zh-CN"/>
        </w:rPr>
      </w:pPr>
      <w:ins w:id="62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</w:ins>
      <w:ins w:id="63" w:author="Huawei" w:date="2025-05-23T09:18:00Z">
        <w:r w:rsidR="00EC0F8C" w:rsidRPr="00EC0F8C">
          <w:t xml:space="preserve">The average energy consumption for </w:t>
        </w:r>
        <w:proofErr w:type="spellStart"/>
        <w:r w:rsidR="00EC0F8C" w:rsidRPr="00EC0F8C">
          <w:t>gNB</w:t>
        </w:r>
        <w:proofErr w:type="spellEnd"/>
        <w:r w:rsidR="00EC0F8C" w:rsidRPr="00EC0F8C">
          <w:t xml:space="preserve"> is derived using a weighted average of the energy consumption of </w:t>
        </w:r>
        <w:proofErr w:type="spellStart"/>
        <w:r w:rsidR="00EC0F8C" w:rsidRPr="00EC0F8C">
          <w:t>EC</w:t>
        </w:r>
        <w:r w:rsidR="00EC0F8C" w:rsidRPr="00EC0F8C">
          <w:rPr>
            <w:vertAlign w:val="subscript"/>
          </w:rPr>
          <w:t>gNB</w:t>
        </w:r>
        <w:proofErr w:type="spellEnd"/>
        <w:r w:rsidR="00EC0F8C" w:rsidRPr="00EC0F8C">
          <w:t xml:space="preserve"> over the number of </w:t>
        </w:r>
        <w:proofErr w:type="spellStart"/>
        <w:r w:rsidR="00EC0F8C" w:rsidRPr="00EC0F8C">
          <w:t>gNBs</w:t>
        </w:r>
        <w:proofErr w:type="spellEnd"/>
        <w:r w:rsidR="00EC0F8C" w:rsidRPr="00EC0F8C">
          <w:t xml:space="preserve"> present in the subnetwork</w:t>
        </w:r>
        <w:r w:rsidR="00EC0F8C" w:rsidRPr="00EC0F8C">
          <w:rPr>
            <w:lang w:val="en-US"/>
          </w:rPr>
          <w:t>. The weight defined by the consumer of KPI.</w:t>
        </w:r>
      </w:ins>
    </w:p>
    <w:p w14:paraId="49F95CA6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Huawei" w:date="2025-05-22T18:41:00Z"/>
          <w:rFonts w:ascii="Arial" w:hAnsi="Arial"/>
          <w:sz w:val="24"/>
        </w:rPr>
      </w:pPr>
      <w:ins w:id="65" w:author="Huawei" w:date="2025-05-22T18:41:00Z">
        <w:r w:rsidRPr="009A222A">
          <w:rPr>
            <w:rFonts w:ascii="Arial" w:hAnsi="Arial"/>
            <w:sz w:val="24"/>
          </w:rPr>
          <w:t>6.7.X.4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network slice subnet</w:t>
        </w:r>
        <w:r>
          <w:rPr>
            <w:rFonts w:ascii="Arial" w:hAnsi="Arial"/>
            <w:sz w:val="24"/>
          </w:rPr>
          <w:t xml:space="preserve"> based on </w:t>
        </w:r>
        <w:r w:rsidRPr="00B33DF0">
          <w:rPr>
            <w:rFonts w:ascii="Arial" w:hAnsi="Arial"/>
            <w:sz w:val="24"/>
          </w:rPr>
          <w:t>DL UE throughput</w:t>
        </w:r>
      </w:ins>
    </w:p>
    <w:p w14:paraId="7E6434E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" w:date="2025-05-22T18:41:00Z"/>
        </w:rPr>
      </w:pPr>
      <w:ins w:id="67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Nss,DLUeThroughput</w:t>
        </w:r>
        <w:proofErr w:type="spellEnd"/>
      </w:ins>
    </w:p>
    <w:p w14:paraId="654E71A2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Huawei" w:date="2025-05-22T18:41:00Z"/>
        </w:rPr>
      </w:pPr>
      <w:ins w:id="69" w:author="Huawei" w:date="2025-05-22T18:41:00Z">
        <w:r w:rsidRPr="009A222A">
          <w:lastRenderedPageBreak/>
          <w:t xml:space="preserve">b) A KPI that shows the energy efficiency of a network slice subnet </w:t>
        </w:r>
        <w:r>
          <w:t xml:space="preserve">based on </w:t>
        </w:r>
        <w:r w:rsidRPr="004F73C7">
          <w:t>DL UE</w:t>
        </w:r>
        <w:r w:rsidRPr="009A222A">
          <w:t xml:space="preserve">. This KPI is obtained by DL RAN UE throughput for a network slice subnet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0D6A4D7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Huawei" w:date="2025-05-22T18:41:00Z"/>
        </w:rPr>
      </w:pPr>
      <w:ins w:id="71" w:author="Huawei" w:date="2025-05-22T18:41:00Z">
        <w:r w:rsidRPr="009A222A">
          <w:t>c)</w:t>
        </w:r>
      </w:ins>
    </w:p>
    <w:p w14:paraId="422A7A23" w14:textId="77777777" w:rsidR="00B62A09" w:rsidRPr="009A222A" w:rsidRDefault="00784AB3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72" w:author="Huawei" w:date="2025-05-22T18:41:00Z"/>
        </w:rPr>
      </w:pPr>
      <m:oMathPara>
        <m:oMath>
          <m:sSub>
            <m:sSubPr>
              <m:ctrlPr>
                <w:ins w:id="73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74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75" w:author="Huawei" w:date="2025-05-22T18:41:00Z">
                  <w:rPr>
                    <w:rFonts w:ascii="Cambria Math" w:eastAsia="宋体" w:hAnsi="Cambria Math"/>
                  </w:rPr>
                  <m:t>Nss,DLUeThroughput</m:t>
                </w:ins>
              </m:r>
            </m:sub>
          </m:sSub>
          <m:r>
            <w:ins w:id="76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77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78" w:author="Huawei" w:date="2025-05-22T18:41:00Z">
                  <w:rPr>
                    <w:rFonts w:ascii="Cambria Math" w:eastAsia="宋体" w:hAnsi="Cambria Math"/>
                  </w:rPr>
                  <m:t>DlUeThroughput_Nss</m:t>
                </w:ins>
              </m:r>
            </m:num>
            <m:den>
              <m:sSub>
                <m:sSubPr>
                  <m:ctrlPr>
                    <w:ins w:id="79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80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81" w:author="Huawei" w:date="2025-05-22T18:41:00Z">
                      <w:rPr>
                        <w:rFonts w:ascii="Cambria Math" w:eastAsia="宋体" w:hAnsi="Cambria Math"/>
                      </w:rPr>
                      <m:t>per gNB of Nss</m:t>
                    </w:ins>
                  </m:r>
                </m:sub>
              </m:sSub>
            </m:den>
          </m:f>
        </m:oMath>
      </m:oMathPara>
    </w:p>
    <w:p w14:paraId="729C7B7C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Huawei" w:date="2025-05-22T18:41:00Z"/>
        </w:rPr>
      </w:pPr>
      <w:ins w:id="83" w:author="Huawei" w:date="2025-05-22T18:4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783A3E0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Huawei" w:date="2025-05-22T18:41:00Z"/>
        </w:rPr>
      </w:pPr>
      <w:ins w:id="85" w:author="Huawei" w:date="2025-05-22T18:41:00Z">
        <w:r w:rsidRPr="009A222A">
          <w:t xml:space="preserve">e) The DL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4F73C7">
          <w:t xml:space="preserve">The use of </w:t>
        </w:r>
        <w:proofErr w:type="spellStart"/>
        <w:r w:rsidRPr="004F73C7">
          <w:t>EC</w:t>
        </w:r>
        <w:r w:rsidRPr="004F73C7">
          <w:rPr>
            <w:vertAlign w:val="subscript"/>
          </w:rPr>
          <w:t>per</w:t>
        </w:r>
        <w:proofErr w:type="spellEnd"/>
        <w:r w:rsidRPr="004F73C7">
          <w:rPr>
            <w:vertAlign w:val="subscript"/>
          </w:rPr>
          <w:t xml:space="preserve"> </w:t>
        </w:r>
        <w:proofErr w:type="spellStart"/>
        <w:r w:rsidRPr="004F73C7">
          <w:rPr>
            <w:vertAlign w:val="subscript"/>
          </w:rPr>
          <w:t>gNB</w:t>
        </w:r>
        <w:proofErr w:type="spellEnd"/>
        <w:r w:rsidRPr="004F73C7">
          <w:rPr>
            <w:vertAlign w:val="subscript"/>
          </w:rPr>
          <w:t xml:space="preserve"> of </w:t>
        </w:r>
        <w:proofErr w:type="spellStart"/>
        <w:r>
          <w:rPr>
            <w:vertAlign w:val="subscript"/>
            <w:lang w:val="en-US"/>
          </w:rPr>
          <w:t>Nss</w:t>
        </w:r>
        <w:proofErr w:type="spellEnd"/>
        <w:r w:rsidRPr="004F73C7">
          <w:t xml:space="preserve"> in the denominator enables </w:t>
        </w:r>
        <w:proofErr w:type="spellStart"/>
        <w:r w:rsidRPr="004F73C7">
          <w:t>th</w:t>
        </w:r>
        <w:proofErr w:type="spellEnd"/>
        <w:r w:rsidRPr="004F73C7">
          <w:rPr>
            <w:lang w:val="en-US"/>
          </w:rPr>
          <w:t>is</w:t>
        </w:r>
        <w:r w:rsidRPr="004F73C7">
          <w:t xml:space="preserve"> KPI to be used to compare the EE of </w:t>
        </w:r>
        <w:r>
          <w:rPr>
            <w:lang w:val="en-US"/>
          </w:rPr>
          <w:t xml:space="preserve">network slice </w:t>
        </w:r>
        <w:r w:rsidRPr="004F73C7">
          <w:t>subnets of different sizes/scales.</w:t>
        </w:r>
      </w:ins>
    </w:p>
    <w:p w14:paraId="6D6A87A7" w14:textId="314C45EE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6" w:author="Huawei" w:date="2025-05-22T18:41:00Z"/>
          <w:rFonts w:eastAsia="宋体"/>
          <w:lang w:eastAsia="zh-CN"/>
        </w:rPr>
      </w:pPr>
      <w:ins w:id="87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t>The average energy consumption</w:t>
        </w:r>
        <w:r w:rsidRPr="00DE6EC5">
          <w:t xml:space="preserve"> for </w:t>
        </w:r>
        <w:proofErr w:type="spellStart"/>
        <w:r>
          <w:t>gNB</w:t>
        </w:r>
        <w:proofErr w:type="spellEnd"/>
        <w:r w:rsidRPr="00DE6EC5">
          <w:t xml:space="preserve"> </w:t>
        </w:r>
        <w:r>
          <w:t xml:space="preserve">is </w:t>
        </w:r>
        <w:r w:rsidRPr="00DE6EC5">
          <w:t xml:space="preserve">derived </w:t>
        </w:r>
      </w:ins>
      <w:ins w:id="88" w:author="Huawei" w:date="2025-05-23T09:19:00Z">
        <w:r w:rsidR="00EC0F8C" w:rsidRPr="00EC0F8C">
          <w:t xml:space="preserve">using a weighted average </w:t>
        </w:r>
      </w:ins>
      <w:ins w:id="89" w:author="Huawei" w:date="2025-05-22T18:41:00Z">
        <w:r>
          <w:t xml:space="preserve">of the energy consumption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</w:t>
        </w:r>
        <w:proofErr w:type="spellStart"/>
        <w:r>
          <w:t>gNBs</w:t>
        </w:r>
        <w:proofErr w:type="spellEnd"/>
        <w:r>
          <w:t xml:space="preserve"> present in the network slice subnet</w:t>
        </w:r>
        <w:r w:rsidRPr="00DE6EC5">
          <w:rPr>
            <w:lang w:val="en-US" w:eastAsia="zh-CN"/>
          </w:rPr>
          <w:t>.</w:t>
        </w:r>
      </w:ins>
      <w:ins w:id="90" w:author="Huawei" w:date="2025-05-23T09:19:00Z">
        <w:r w:rsidR="00102521" w:rsidRPr="00102521">
          <w:rPr>
            <w:lang w:val="en-US"/>
          </w:rPr>
          <w:t xml:space="preserve"> </w:t>
        </w:r>
        <w:r w:rsidR="00102521" w:rsidRPr="00EC0F8C">
          <w:rPr>
            <w:lang w:val="en-US"/>
          </w:rPr>
          <w:t>The weight defined by the consumer of KPI.</w:t>
        </w:r>
      </w:ins>
    </w:p>
    <w:p w14:paraId="2AE30E46" w14:textId="77777777" w:rsidR="00B62A09" w:rsidRPr="009A222A" w:rsidRDefault="00B62A09" w:rsidP="00B62A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Huawei" w:date="2025-05-22T18:41:00Z"/>
          <w:rFonts w:ascii="Arial" w:hAnsi="Arial"/>
          <w:sz w:val="24"/>
        </w:rPr>
      </w:pPr>
      <w:ins w:id="92" w:author="Huawei" w:date="2025-05-22T18:41:00Z">
        <w:r w:rsidRPr="009A222A">
          <w:rPr>
            <w:rFonts w:ascii="Arial" w:hAnsi="Arial"/>
            <w:sz w:val="24"/>
          </w:rPr>
          <w:t>6.7.X.5</w:t>
        </w:r>
        <w:r w:rsidRPr="009A222A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9A222A">
          <w:rPr>
            <w:rFonts w:ascii="Arial" w:hAnsi="Arial"/>
            <w:sz w:val="24"/>
          </w:rPr>
          <w:t>nergy efficiency of a network slice subnet</w:t>
        </w:r>
        <w:r>
          <w:rPr>
            <w:rFonts w:ascii="Arial" w:hAnsi="Arial"/>
            <w:sz w:val="24"/>
          </w:rPr>
          <w:t xml:space="preserve"> based on U</w:t>
        </w:r>
        <w:r w:rsidRPr="00B33DF0">
          <w:rPr>
            <w:rFonts w:ascii="Arial" w:hAnsi="Arial"/>
            <w:sz w:val="24"/>
          </w:rPr>
          <w:t>L UE throughput</w:t>
        </w:r>
      </w:ins>
    </w:p>
    <w:p w14:paraId="63A76FF7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" w:date="2025-05-22T18:41:00Z"/>
        </w:rPr>
      </w:pPr>
      <w:ins w:id="94" w:author="Huawei" w:date="2025-05-22T18:41:00Z">
        <w:r w:rsidRPr="009A222A">
          <w:t xml:space="preserve">a) </w:t>
        </w:r>
        <w:proofErr w:type="spellStart"/>
        <w:r w:rsidRPr="009A222A">
          <w:t>EE</w:t>
        </w:r>
        <w:r w:rsidRPr="009A222A">
          <w:rPr>
            <w:vertAlign w:val="subscript"/>
          </w:rPr>
          <w:t>Nss,ULUeThroughput</w:t>
        </w:r>
        <w:proofErr w:type="spellEnd"/>
      </w:ins>
    </w:p>
    <w:p w14:paraId="297F3D16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Huawei" w:date="2025-05-22T18:41:00Z"/>
        </w:rPr>
      </w:pPr>
      <w:ins w:id="96" w:author="Huawei" w:date="2025-05-22T18:41:00Z">
        <w:r w:rsidRPr="009A222A">
          <w:t xml:space="preserve">b) A KPI that shows the energy efficiency of a network slice subnet </w:t>
        </w:r>
        <w:r>
          <w:t xml:space="preserve">based on </w:t>
        </w:r>
        <w:r w:rsidRPr="004F73C7">
          <w:t>UL UE throughput</w:t>
        </w:r>
        <w:r w:rsidRPr="009A222A">
          <w:t xml:space="preserve">. This KPI is obtained by UL RAN UE throughput for a network slice subnet KPI divided by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over the same observation period. The unit of this KPI is kbit/(sec*J).</w:t>
        </w:r>
      </w:ins>
    </w:p>
    <w:p w14:paraId="11572D1E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" w:date="2025-05-22T18:41:00Z"/>
        </w:rPr>
      </w:pPr>
      <w:ins w:id="98" w:author="Huawei" w:date="2025-05-22T18:41:00Z">
        <w:r w:rsidRPr="009A222A">
          <w:t>c)</w:t>
        </w:r>
      </w:ins>
    </w:p>
    <w:p w14:paraId="586A8D3F" w14:textId="77777777" w:rsidR="00B62A09" w:rsidRPr="009A222A" w:rsidRDefault="00784AB3" w:rsidP="00B62A09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99" w:author="Huawei" w:date="2025-05-22T18:41:00Z"/>
        </w:rPr>
      </w:pPr>
      <m:oMathPara>
        <m:oMath>
          <m:sSub>
            <m:sSubPr>
              <m:ctrlPr>
                <w:ins w:id="100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01" w:author="Huawei" w:date="2025-05-22T18:41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02" w:author="Huawei" w:date="2025-05-22T18:41:00Z">
                  <w:rPr>
                    <w:rFonts w:ascii="Cambria Math" w:eastAsia="宋体" w:hAnsi="Cambria Math"/>
                  </w:rPr>
                  <m:t>Nss,ULUeThroughput</m:t>
                </w:ins>
              </m:r>
            </m:sub>
          </m:sSub>
          <m:r>
            <w:ins w:id="103" w:author="Huawei" w:date="2025-05-22T18:41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104" w:author="Huawei" w:date="2025-05-22T18:41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r>
                <w:ins w:id="105" w:author="Huawei" w:date="2025-05-22T18:41:00Z">
                  <w:rPr>
                    <w:rFonts w:ascii="Cambria Math" w:eastAsia="宋体" w:hAnsi="Cambria Math"/>
                  </w:rPr>
                  <m:t>UlUeThroughput_Nss</m:t>
                </w:ins>
              </m:r>
            </m:num>
            <m:den>
              <m:sSub>
                <m:sSubPr>
                  <m:ctrlPr>
                    <w:ins w:id="106" w:author="Huawei" w:date="2025-05-22T18:41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07" w:author="Huawei" w:date="2025-05-22T18:41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108" w:author="Huawei" w:date="2025-05-22T18:41:00Z">
                      <w:rPr>
                        <w:rFonts w:ascii="Cambria Math" w:eastAsia="宋体" w:hAnsi="Cambria Math"/>
                      </w:rPr>
                      <m:t>per gNB of Nss</m:t>
                    </w:ins>
                  </m:r>
                </m:sub>
              </m:sSub>
            </m:den>
          </m:f>
        </m:oMath>
      </m:oMathPara>
    </w:p>
    <w:p w14:paraId="0AB99051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Huawei" w:date="2025-05-22T18:41:00Z"/>
        </w:rPr>
      </w:pPr>
      <w:ins w:id="110" w:author="Huawei" w:date="2025-05-22T18:41:00Z">
        <w:r w:rsidRPr="009A222A">
          <w:t xml:space="preserve">d) </w:t>
        </w:r>
        <w:proofErr w:type="spellStart"/>
        <w:r w:rsidRPr="009A222A">
          <w:t>NetworkSliceSubnet</w:t>
        </w:r>
        <w:proofErr w:type="spellEnd"/>
      </w:ins>
    </w:p>
    <w:p w14:paraId="0BE23285" w14:textId="77777777" w:rsidR="00B62A09" w:rsidRPr="009A222A" w:rsidRDefault="00B62A09" w:rsidP="00B62A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Huawei" w:date="2025-05-22T18:41:00Z"/>
        </w:rPr>
      </w:pPr>
      <w:ins w:id="112" w:author="Huawei" w:date="2025-05-22T18:41:00Z">
        <w:r w:rsidRPr="009A222A">
          <w:t xml:space="preserve">e) The UL RAN UE throughput for a network slice subnet KPI is defined in clause 6.3.6.3.3. The average energy consumption per </w:t>
        </w:r>
        <w:proofErr w:type="spellStart"/>
        <w:r w:rsidRPr="009A222A">
          <w:t>gNB</w:t>
        </w:r>
        <w:proofErr w:type="spellEnd"/>
        <w:r w:rsidRPr="009A222A">
          <w:t xml:space="preserve"> of the network slice subnet is obtained by summing up the Energy Consumption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) of all the </w:t>
        </w:r>
        <w:proofErr w:type="spellStart"/>
        <w:r w:rsidRPr="009A222A">
          <w:t>gNBs</w:t>
        </w:r>
        <w:proofErr w:type="spellEnd"/>
        <w:r w:rsidRPr="009A222A">
          <w:t xml:space="preserve"> that constitute the network slice subnet and then dividing the result by the total number of </w:t>
        </w:r>
        <w:proofErr w:type="spellStart"/>
        <w:r w:rsidRPr="009A222A">
          <w:t>gNBs</w:t>
        </w:r>
        <w:proofErr w:type="spellEnd"/>
        <w:r w:rsidRPr="009A222A">
          <w:t xml:space="preserve"> present in the network slice subnet.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gNB</w:t>
        </w:r>
        <w:proofErr w:type="spellEnd"/>
        <w:r w:rsidRPr="009A222A">
          <w:t xml:space="preserve"> is defined in clause 6.7.3.4.2.</w:t>
        </w:r>
        <w:r>
          <w:t xml:space="preserve"> </w:t>
        </w:r>
        <w:r w:rsidRPr="001B2F30">
          <w:t xml:space="preserve">The use of </w:t>
        </w:r>
        <w:proofErr w:type="spellStart"/>
        <w:r w:rsidRPr="001B2F30">
          <w:t>EC</w:t>
        </w:r>
        <w:r w:rsidRPr="001B2F30">
          <w:rPr>
            <w:vertAlign w:val="subscript"/>
          </w:rPr>
          <w:t>per</w:t>
        </w:r>
        <w:proofErr w:type="spellEnd"/>
        <w:r w:rsidRPr="001B2F30">
          <w:rPr>
            <w:vertAlign w:val="subscript"/>
          </w:rPr>
          <w:t xml:space="preserve"> </w:t>
        </w:r>
        <w:proofErr w:type="spellStart"/>
        <w:r w:rsidRPr="001B2F30">
          <w:rPr>
            <w:vertAlign w:val="subscript"/>
          </w:rPr>
          <w:t>gNB</w:t>
        </w:r>
        <w:proofErr w:type="spellEnd"/>
        <w:r w:rsidRPr="001B2F30">
          <w:rPr>
            <w:vertAlign w:val="subscript"/>
          </w:rPr>
          <w:t xml:space="preserve"> of </w:t>
        </w:r>
        <w:proofErr w:type="spellStart"/>
        <w:r w:rsidRPr="001B2F30">
          <w:rPr>
            <w:vertAlign w:val="subscript"/>
            <w:lang w:val="en-US"/>
          </w:rPr>
          <w:t>Nss</w:t>
        </w:r>
        <w:proofErr w:type="spellEnd"/>
        <w:r w:rsidRPr="001B2F30">
          <w:t xml:space="preserve"> in the denominator enables </w:t>
        </w:r>
        <w:proofErr w:type="spellStart"/>
        <w:r w:rsidRPr="001B2F30">
          <w:t>th</w:t>
        </w:r>
        <w:proofErr w:type="spellEnd"/>
        <w:r w:rsidRPr="001B2F30">
          <w:rPr>
            <w:lang w:val="en-US"/>
          </w:rPr>
          <w:t>is</w:t>
        </w:r>
        <w:r w:rsidRPr="001B2F30">
          <w:t xml:space="preserve"> KPI to be used to compare the EE of </w:t>
        </w:r>
        <w:r w:rsidRPr="001B2F30">
          <w:rPr>
            <w:lang w:val="en-US"/>
          </w:rPr>
          <w:t xml:space="preserve">network slice </w:t>
        </w:r>
        <w:r w:rsidRPr="001B2F30">
          <w:t>subnets of different sizes/scales.</w:t>
        </w:r>
      </w:ins>
    </w:p>
    <w:p w14:paraId="7FB8C98A" w14:textId="742EBECD" w:rsidR="00B62A09" w:rsidRPr="00642208" w:rsidRDefault="00B62A09" w:rsidP="00B62A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3" w:author="Huawei" w:date="2025-05-22T18:41:00Z"/>
          <w:rFonts w:eastAsia="宋体"/>
          <w:lang w:eastAsia="zh-CN"/>
        </w:rPr>
      </w:pPr>
      <w:ins w:id="114" w:author="Huawei" w:date="2025-05-22T18:41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</w:ins>
      <w:ins w:id="115" w:author="Huawei" w:date="2025-05-23T09:20:00Z">
        <w:r w:rsidR="00102521" w:rsidRPr="00102521">
          <w:t xml:space="preserve">The average energy consumption for </w:t>
        </w:r>
        <w:proofErr w:type="spellStart"/>
        <w:r w:rsidR="00102521" w:rsidRPr="00102521">
          <w:t>gNB</w:t>
        </w:r>
        <w:proofErr w:type="spellEnd"/>
        <w:r w:rsidR="00102521" w:rsidRPr="00102521">
          <w:t xml:space="preserve"> is derived using a weighted average of the energy consumption of </w:t>
        </w:r>
        <w:proofErr w:type="spellStart"/>
        <w:r w:rsidR="00102521" w:rsidRPr="00102521">
          <w:t>EC</w:t>
        </w:r>
        <w:r w:rsidR="00102521" w:rsidRPr="00102521">
          <w:rPr>
            <w:vertAlign w:val="subscript"/>
          </w:rPr>
          <w:t>gNB</w:t>
        </w:r>
        <w:proofErr w:type="spellEnd"/>
        <w:r w:rsidR="00102521" w:rsidRPr="00102521">
          <w:t xml:space="preserve"> over the number of </w:t>
        </w:r>
        <w:proofErr w:type="spellStart"/>
        <w:r w:rsidR="00102521" w:rsidRPr="00102521">
          <w:t>gNBs</w:t>
        </w:r>
        <w:proofErr w:type="spellEnd"/>
        <w:r w:rsidR="00102521" w:rsidRPr="00102521">
          <w:t xml:space="preserve"> present in the network slice subnet</w:t>
        </w:r>
        <w:r w:rsidR="00102521" w:rsidRPr="00102521">
          <w:rPr>
            <w:lang w:val="en-US"/>
          </w:rPr>
          <w:t>. The weight defined by the consumer of KPI.</w:t>
        </w:r>
      </w:ins>
    </w:p>
    <w:p w14:paraId="6F18C04C" w14:textId="77777777" w:rsidR="00B62A09" w:rsidRDefault="00B62A09" w:rsidP="00B62A09">
      <w:pPr>
        <w:rPr>
          <w:ins w:id="116" w:author="Huawei" w:date="2025-05-22T18:41:00Z"/>
          <w:noProof/>
        </w:rPr>
      </w:pPr>
    </w:p>
    <w:p w14:paraId="4C49F30E" w14:textId="77777777" w:rsidR="00354630" w:rsidRDefault="00354630" w:rsidP="004755DF">
      <w:pPr>
        <w:rPr>
          <w:noProof/>
        </w:rPr>
      </w:pPr>
    </w:p>
    <w:p w14:paraId="480662F8" w14:textId="77777777" w:rsidR="00354630" w:rsidRDefault="00354630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6550" w14:textId="77777777" w:rsidR="00784AB3" w:rsidRDefault="00784AB3">
      <w:r>
        <w:separator/>
      </w:r>
    </w:p>
  </w:endnote>
  <w:endnote w:type="continuationSeparator" w:id="0">
    <w:p w14:paraId="7FFA2FD0" w14:textId="77777777" w:rsidR="00784AB3" w:rsidRDefault="0078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FDF3" w14:textId="77777777" w:rsidR="00784AB3" w:rsidRDefault="00784AB3">
      <w:r>
        <w:separator/>
      </w:r>
    </w:p>
  </w:footnote>
  <w:footnote w:type="continuationSeparator" w:id="0">
    <w:p w14:paraId="10790C2A" w14:textId="77777777" w:rsidR="00784AB3" w:rsidRDefault="00784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111"/>
    <w:rsid w:val="00070E09"/>
    <w:rsid w:val="000A6394"/>
    <w:rsid w:val="000B7FED"/>
    <w:rsid w:val="000C038A"/>
    <w:rsid w:val="000C0427"/>
    <w:rsid w:val="000C6598"/>
    <w:rsid w:val="000D44B3"/>
    <w:rsid w:val="000F1FAC"/>
    <w:rsid w:val="000F2E79"/>
    <w:rsid w:val="00102521"/>
    <w:rsid w:val="00122280"/>
    <w:rsid w:val="00145D43"/>
    <w:rsid w:val="00192C46"/>
    <w:rsid w:val="00192D56"/>
    <w:rsid w:val="001973D6"/>
    <w:rsid w:val="001A08B3"/>
    <w:rsid w:val="001A7B60"/>
    <w:rsid w:val="001B2F30"/>
    <w:rsid w:val="001B52F0"/>
    <w:rsid w:val="001B7A65"/>
    <w:rsid w:val="001D2EFB"/>
    <w:rsid w:val="001E41F3"/>
    <w:rsid w:val="00211EDC"/>
    <w:rsid w:val="002338AD"/>
    <w:rsid w:val="0026004D"/>
    <w:rsid w:val="002640DD"/>
    <w:rsid w:val="00275D12"/>
    <w:rsid w:val="00284FEB"/>
    <w:rsid w:val="002860C4"/>
    <w:rsid w:val="00286E06"/>
    <w:rsid w:val="002B5741"/>
    <w:rsid w:val="002E472E"/>
    <w:rsid w:val="00305409"/>
    <w:rsid w:val="003408EB"/>
    <w:rsid w:val="00350D53"/>
    <w:rsid w:val="00354630"/>
    <w:rsid w:val="003609EF"/>
    <w:rsid w:val="0036231A"/>
    <w:rsid w:val="00374DD4"/>
    <w:rsid w:val="003E1A36"/>
    <w:rsid w:val="00410371"/>
    <w:rsid w:val="004242F1"/>
    <w:rsid w:val="00452188"/>
    <w:rsid w:val="0045225B"/>
    <w:rsid w:val="004755DF"/>
    <w:rsid w:val="004B3AEA"/>
    <w:rsid w:val="004B75B7"/>
    <w:rsid w:val="004F73C7"/>
    <w:rsid w:val="005102A4"/>
    <w:rsid w:val="005141D9"/>
    <w:rsid w:val="0051580D"/>
    <w:rsid w:val="005319E1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5EC5"/>
    <w:rsid w:val="006D084D"/>
    <w:rsid w:val="006E21FB"/>
    <w:rsid w:val="006F0FF3"/>
    <w:rsid w:val="00722145"/>
    <w:rsid w:val="00784AB3"/>
    <w:rsid w:val="00792342"/>
    <w:rsid w:val="007977A8"/>
    <w:rsid w:val="007A4624"/>
    <w:rsid w:val="007B512A"/>
    <w:rsid w:val="007C2097"/>
    <w:rsid w:val="007D0C47"/>
    <w:rsid w:val="007D6161"/>
    <w:rsid w:val="007D6A07"/>
    <w:rsid w:val="007F4A3B"/>
    <w:rsid w:val="007F7259"/>
    <w:rsid w:val="008040A8"/>
    <w:rsid w:val="00804CC9"/>
    <w:rsid w:val="00823CA1"/>
    <w:rsid w:val="008279FA"/>
    <w:rsid w:val="008626E7"/>
    <w:rsid w:val="0086582D"/>
    <w:rsid w:val="00870EE7"/>
    <w:rsid w:val="00884D7B"/>
    <w:rsid w:val="008863B9"/>
    <w:rsid w:val="008A45A6"/>
    <w:rsid w:val="008D3CCC"/>
    <w:rsid w:val="008E3028"/>
    <w:rsid w:val="008F08DD"/>
    <w:rsid w:val="008F3789"/>
    <w:rsid w:val="008F686C"/>
    <w:rsid w:val="009148DE"/>
    <w:rsid w:val="00941E30"/>
    <w:rsid w:val="00945952"/>
    <w:rsid w:val="009531B0"/>
    <w:rsid w:val="009609A2"/>
    <w:rsid w:val="009741B3"/>
    <w:rsid w:val="009777D9"/>
    <w:rsid w:val="00983AAA"/>
    <w:rsid w:val="00991B88"/>
    <w:rsid w:val="009A222A"/>
    <w:rsid w:val="009A5753"/>
    <w:rsid w:val="009A579D"/>
    <w:rsid w:val="009C3340"/>
    <w:rsid w:val="009C34C7"/>
    <w:rsid w:val="009E3297"/>
    <w:rsid w:val="009F195E"/>
    <w:rsid w:val="009F734F"/>
    <w:rsid w:val="00A246B6"/>
    <w:rsid w:val="00A47E70"/>
    <w:rsid w:val="00A50CF0"/>
    <w:rsid w:val="00A73BF1"/>
    <w:rsid w:val="00A75246"/>
    <w:rsid w:val="00A7671C"/>
    <w:rsid w:val="00A845C8"/>
    <w:rsid w:val="00AA2CBC"/>
    <w:rsid w:val="00AC5820"/>
    <w:rsid w:val="00AD1CD8"/>
    <w:rsid w:val="00AD3A35"/>
    <w:rsid w:val="00B258BB"/>
    <w:rsid w:val="00B33DF0"/>
    <w:rsid w:val="00B47917"/>
    <w:rsid w:val="00B55C7D"/>
    <w:rsid w:val="00B62A09"/>
    <w:rsid w:val="00B67B97"/>
    <w:rsid w:val="00B775C4"/>
    <w:rsid w:val="00B968C8"/>
    <w:rsid w:val="00BA3EC5"/>
    <w:rsid w:val="00BA51D9"/>
    <w:rsid w:val="00BB5DFC"/>
    <w:rsid w:val="00BD279D"/>
    <w:rsid w:val="00BD6BB8"/>
    <w:rsid w:val="00C43455"/>
    <w:rsid w:val="00C565C6"/>
    <w:rsid w:val="00C66BA2"/>
    <w:rsid w:val="00C870F6"/>
    <w:rsid w:val="00C95985"/>
    <w:rsid w:val="00CA64E0"/>
    <w:rsid w:val="00CC5026"/>
    <w:rsid w:val="00CC68D0"/>
    <w:rsid w:val="00D03F9A"/>
    <w:rsid w:val="00D06D51"/>
    <w:rsid w:val="00D24991"/>
    <w:rsid w:val="00D50255"/>
    <w:rsid w:val="00D66520"/>
    <w:rsid w:val="00D82D4E"/>
    <w:rsid w:val="00D84AE9"/>
    <w:rsid w:val="00D9124E"/>
    <w:rsid w:val="00DE34CF"/>
    <w:rsid w:val="00E13F3D"/>
    <w:rsid w:val="00E34898"/>
    <w:rsid w:val="00E824AB"/>
    <w:rsid w:val="00E842E3"/>
    <w:rsid w:val="00EB09B7"/>
    <w:rsid w:val="00EC0F8C"/>
    <w:rsid w:val="00EE7D7C"/>
    <w:rsid w:val="00EE7EB7"/>
    <w:rsid w:val="00F07DD9"/>
    <w:rsid w:val="00F25D98"/>
    <w:rsid w:val="00F300FB"/>
    <w:rsid w:val="00F35D30"/>
    <w:rsid w:val="00F74D85"/>
    <w:rsid w:val="00F765A4"/>
    <w:rsid w:val="00FB465B"/>
    <w:rsid w:val="00FB6386"/>
    <w:rsid w:val="00FC1A43"/>
    <w:rsid w:val="00FD4503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5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2025-05-23T00:13:00Z</dcterms:created>
  <dcterms:modified xsi:type="dcterms:W3CDTF">2025-05-23T00:20:00Z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